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14" w:rsidRPr="008D6299" w:rsidRDefault="00A82A14" w:rsidP="00A82A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1C29F43" wp14:editId="5264C9CC">
            <wp:extent cx="523875" cy="638175"/>
            <wp:effectExtent l="0" t="0" r="9525" b="0"/>
            <wp:docPr id="46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A14" w:rsidRPr="008D6299" w:rsidRDefault="00A82A14" w:rsidP="00A82A1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A82A14" w:rsidRPr="008D6299" w:rsidRDefault="00A82A14" w:rsidP="00A82A1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A82A14" w:rsidRPr="008D6299" w:rsidRDefault="00A82A14" w:rsidP="00A82A1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A82A14" w:rsidRPr="008D6299" w:rsidRDefault="00A82A14" w:rsidP="00A82A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2A14" w:rsidRPr="008D6299" w:rsidRDefault="00A82A14" w:rsidP="00A82A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A82A14" w:rsidRDefault="00A82A14" w:rsidP="00A82A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2A14" w:rsidRDefault="00A82A14" w:rsidP="00A82A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№ 3671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A82A14" w:rsidRDefault="00A82A14" w:rsidP="00A82A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A14" w:rsidRPr="00597714" w:rsidRDefault="00A82A14" w:rsidP="00A82A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дозвіл на розробку </w:t>
      </w:r>
    </w:p>
    <w:p w:rsidR="00A82A14" w:rsidRPr="00597714" w:rsidRDefault="00A82A14" w:rsidP="00A82A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77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</w:t>
      </w:r>
    </w:p>
    <w:p w:rsidR="00A82A14" w:rsidRPr="00597714" w:rsidRDefault="00A82A14" w:rsidP="00A82A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2A14" w:rsidRPr="00597714" w:rsidRDefault="00A82A14" w:rsidP="00A82A14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97714">
        <w:rPr>
          <w:rFonts w:ascii="Times New Roman" w:hAnsi="Times New Roman" w:cs="Times New Roman"/>
          <w:sz w:val="24"/>
          <w:szCs w:val="24"/>
        </w:rPr>
        <w:t xml:space="preserve">Розглянувши  протокол №  9 від 10.06.2019 року ради </w:t>
      </w:r>
      <w:proofErr w:type="spellStart"/>
      <w:r w:rsidRPr="00597714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97714">
        <w:rPr>
          <w:rFonts w:ascii="Times New Roman" w:hAnsi="Times New Roman" w:cs="Times New Roman"/>
          <w:sz w:val="24"/>
          <w:szCs w:val="24"/>
        </w:rPr>
        <w:t xml:space="preserve"> територіальної громади,  та заяву гр. Матушка Віктора Григоровича про надання дозволу на розробку документації із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площею 0,1000 га по вул. М. Рильського, 5 в с. </w:t>
      </w:r>
      <w:proofErr w:type="spellStart"/>
      <w:r w:rsidRPr="00597714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97714">
        <w:rPr>
          <w:rFonts w:ascii="Times New Roman" w:hAnsi="Times New Roman" w:cs="Times New Roman"/>
          <w:sz w:val="24"/>
          <w:szCs w:val="24"/>
        </w:rPr>
        <w:t xml:space="preserve">, враховуючи рішення </w:t>
      </w:r>
      <w:proofErr w:type="spellStart"/>
      <w:r w:rsidRPr="00597714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97714">
        <w:rPr>
          <w:rFonts w:ascii="Times New Roman" w:hAnsi="Times New Roman" w:cs="Times New Roman"/>
          <w:sz w:val="24"/>
          <w:szCs w:val="24"/>
        </w:rPr>
        <w:t xml:space="preserve"> сільської ради № 256-08-</w:t>
      </w:r>
      <w:r w:rsidRPr="00597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97714">
        <w:rPr>
          <w:rFonts w:ascii="Times New Roman" w:hAnsi="Times New Roman" w:cs="Times New Roman"/>
          <w:sz w:val="24"/>
          <w:szCs w:val="24"/>
        </w:rPr>
        <w:t xml:space="preserve">ІІ від 02.09.2016 « Про </w:t>
      </w:r>
      <w:r>
        <w:rPr>
          <w:rFonts w:ascii="Times New Roman" w:hAnsi="Times New Roman" w:cs="Times New Roman"/>
          <w:sz w:val="24"/>
          <w:szCs w:val="24"/>
        </w:rPr>
        <w:t>затвердження Детального плану т</w:t>
      </w:r>
      <w:r w:rsidRPr="00597714">
        <w:rPr>
          <w:rFonts w:ascii="Times New Roman" w:hAnsi="Times New Roman" w:cs="Times New Roman"/>
          <w:sz w:val="24"/>
          <w:szCs w:val="24"/>
        </w:rPr>
        <w:t xml:space="preserve">ериторії житлового масиву в селі </w:t>
      </w:r>
      <w:proofErr w:type="spellStart"/>
      <w:r w:rsidRPr="00597714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97714">
        <w:rPr>
          <w:rFonts w:ascii="Times New Roman" w:hAnsi="Times New Roman" w:cs="Times New Roman"/>
          <w:sz w:val="24"/>
          <w:szCs w:val="24"/>
        </w:rPr>
        <w:t xml:space="preserve"> Вишгородського району Київської області», викопіювання з плану зонування території села </w:t>
      </w:r>
      <w:proofErr w:type="spellStart"/>
      <w:r w:rsidRPr="00597714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97714">
        <w:rPr>
          <w:rFonts w:ascii="Times New Roman" w:hAnsi="Times New Roman" w:cs="Times New Roman"/>
          <w:sz w:val="24"/>
          <w:szCs w:val="24"/>
        </w:rPr>
        <w:t xml:space="preserve"> та надані документи, керуючись  висновком  Київської обласної державної адміністрації від 14.09.2018 за № 514, рішенням Бучанської міської ради від 25.09.2018за № 2400-45-</w:t>
      </w:r>
      <w:r w:rsidRPr="00597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97714">
        <w:rPr>
          <w:rFonts w:ascii="Times New Roman" w:hAnsi="Times New Roman" w:cs="Times New Roman"/>
          <w:sz w:val="24"/>
          <w:szCs w:val="24"/>
        </w:rPr>
        <w:t xml:space="preserve">ІІ «Про добровільне приєднання </w:t>
      </w:r>
      <w:proofErr w:type="spellStart"/>
      <w:r w:rsidRPr="00597714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97714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Вишгородського району до територіальної громади міста обласного значення», рішенням Бучанської міської ради від 25.09.2018 за № 2403-45-</w:t>
      </w:r>
      <w:r w:rsidRPr="005977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97714">
        <w:rPr>
          <w:rFonts w:ascii="Times New Roman" w:hAnsi="Times New Roman" w:cs="Times New Roman"/>
          <w:sz w:val="24"/>
          <w:szCs w:val="24"/>
        </w:rPr>
        <w:t xml:space="preserve">ІІ «Про початок реорганізації </w:t>
      </w:r>
      <w:proofErr w:type="spellStart"/>
      <w:r w:rsidRPr="00597714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97714">
        <w:rPr>
          <w:rFonts w:ascii="Times New Roman" w:hAnsi="Times New Roman" w:cs="Times New Roman"/>
          <w:sz w:val="24"/>
          <w:szCs w:val="24"/>
        </w:rPr>
        <w:t xml:space="preserve"> сільської  ради шляхом приєднання до Бучанської міської ради», враховуючи позитивне рішення ради </w:t>
      </w:r>
      <w:proofErr w:type="spellStart"/>
      <w:r w:rsidRPr="00597714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97714">
        <w:rPr>
          <w:rFonts w:ascii="Times New Roman" w:hAnsi="Times New Roman" w:cs="Times New Roman"/>
          <w:sz w:val="24"/>
          <w:szCs w:val="24"/>
        </w:rPr>
        <w:t xml:space="preserve"> територіальної громади,  керуючись  Земельним кодексом України , Законами України «Про землеустрій», « Про місцеве самоврядування в Україні», міська рада</w:t>
      </w:r>
    </w:p>
    <w:p w:rsidR="00A82A14" w:rsidRPr="00597714" w:rsidRDefault="00A82A14" w:rsidP="00A82A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A14" w:rsidRPr="00597714" w:rsidRDefault="00A82A14" w:rsidP="00A82A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714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A82A14" w:rsidRPr="00597714" w:rsidRDefault="00A82A14" w:rsidP="00A82A1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A14" w:rsidRPr="00597714" w:rsidRDefault="00A82A14" w:rsidP="00A82A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714">
        <w:rPr>
          <w:rFonts w:ascii="Times New Roman" w:hAnsi="Times New Roman" w:cs="Times New Roman"/>
          <w:sz w:val="24"/>
          <w:szCs w:val="24"/>
        </w:rPr>
        <w:t xml:space="preserve">Надати дозвіл гр. Матушку Віктору Григоровичу на розробку проекту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 орієнтовною площею 0,1000 га по вул. М. Рильського, 5 в с. </w:t>
      </w:r>
      <w:proofErr w:type="spellStart"/>
      <w:r w:rsidRPr="00597714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97714">
        <w:rPr>
          <w:rFonts w:ascii="Times New Roman" w:hAnsi="Times New Roman" w:cs="Times New Roman"/>
          <w:sz w:val="24"/>
          <w:szCs w:val="24"/>
        </w:rPr>
        <w:t>, за рахунок земель не наданих у власність або користування, землі житлової та громадської забудови.</w:t>
      </w:r>
    </w:p>
    <w:p w:rsidR="00A82A14" w:rsidRPr="00597714" w:rsidRDefault="00A82A14" w:rsidP="00A82A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714">
        <w:rPr>
          <w:rFonts w:ascii="Times New Roman" w:hAnsi="Times New Roman" w:cs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A82A14" w:rsidRPr="00597714" w:rsidRDefault="00A82A14" w:rsidP="00A82A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714">
        <w:rPr>
          <w:rFonts w:ascii="Times New Roman" w:hAnsi="Times New Roman" w:cs="Times New Roman"/>
          <w:sz w:val="24"/>
          <w:szCs w:val="24"/>
        </w:rPr>
        <w:t xml:space="preserve">Документацію із землеустрою, погоджену у відповідності до законодавства, подати на затвердження до міської ради.  </w:t>
      </w:r>
    </w:p>
    <w:p w:rsidR="00A82A14" w:rsidRPr="00597714" w:rsidRDefault="00A82A14" w:rsidP="00A82A14">
      <w:pPr>
        <w:ind w:firstLine="708"/>
        <w:rPr>
          <w:sz w:val="24"/>
          <w:szCs w:val="24"/>
          <w:lang w:val="ru-RU" w:eastAsia="ru-RU"/>
        </w:rPr>
      </w:pPr>
    </w:p>
    <w:p w:rsidR="00A82A14" w:rsidRDefault="00A82A14" w:rsidP="00A82A14">
      <w:pPr>
        <w:ind w:firstLine="708"/>
        <w:rPr>
          <w:lang w:val="ru-RU" w:eastAsia="ru-RU"/>
        </w:rPr>
      </w:pPr>
    </w:p>
    <w:p w:rsidR="00A82A14" w:rsidRDefault="00A82A14" w:rsidP="00A82A14">
      <w:pPr>
        <w:spacing w:after="0" w:line="240" w:lineRule="auto"/>
        <w:ind w:left="480"/>
        <w:jc w:val="both"/>
        <w:rPr>
          <w:rFonts w:ascii="Times New Roman" w:hAnsi="Times New Roman"/>
          <w:b/>
          <w:sz w:val="28"/>
          <w:szCs w:val="28"/>
        </w:rPr>
      </w:pPr>
    </w:p>
    <w:p w:rsidR="00A82A14" w:rsidRPr="001A16D2" w:rsidRDefault="00A82A14" w:rsidP="00A82A14">
      <w:pPr>
        <w:rPr>
          <w:lang w:val="ru-RU"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Міський голова                                                               А.П.Федорук</w:t>
      </w:r>
    </w:p>
    <w:p w:rsidR="004D4E27" w:rsidRDefault="004D4E27"/>
    <w:sectPr w:rsidR="004D4E27" w:rsidSect="00A82A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50D7F"/>
    <w:multiLevelType w:val="hybridMultilevel"/>
    <w:tmpl w:val="E2602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AF"/>
    <w:rsid w:val="004D4E27"/>
    <w:rsid w:val="00687D71"/>
    <w:rsid w:val="009D7AAF"/>
    <w:rsid w:val="00A8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B93C9-7170-45E0-BFC9-9F36D7E0B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A1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2A14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2019-07-23T08:38:00Z</dcterms:created>
  <dcterms:modified xsi:type="dcterms:W3CDTF">2019-07-23T08:38:00Z</dcterms:modified>
</cp:coreProperties>
</file>